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0C79E" w14:textId="77777777" w:rsidR="00A80F30" w:rsidRPr="0077390B" w:rsidRDefault="00A80F30" w:rsidP="0077390B">
      <w:pPr>
        <w:jc w:val="center"/>
        <w:rPr>
          <w:b/>
          <w:bCs/>
        </w:rPr>
      </w:pPr>
      <w:r w:rsidRPr="0077390B">
        <w:rPr>
          <w:b/>
          <w:bCs/>
        </w:rPr>
        <w:t>EXPLANATION OF SIMPLE AUTOSOMAL RECESSIVE INHERITANCE</w:t>
      </w:r>
    </w:p>
    <w:p w14:paraId="6906DA1A" w14:textId="77777777" w:rsidR="00A80F30" w:rsidRDefault="00A80F30" w:rsidP="00A80F30"/>
    <w:p w14:paraId="1CCB164A" w14:textId="567B9195" w:rsidR="00A80F30" w:rsidRDefault="00A80F30" w:rsidP="00A80F30">
      <w:r>
        <w:t>• All of the genes inherited by dogs are contained within 39 different sets of chromosomes. Within those sets of chromosomes, there are thought to be approximately 19,000 genes that code for specific proteins, the building blocks for every living organism.</w:t>
      </w:r>
    </w:p>
    <w:p w14:paraId="2F78D4A8" w14:textId="4A5B3EE7" w:rsidR="00A80F30" w:rsidRDefault="00A80F30" w:rsidP="00A80F30">
      <w:r>
        <w:t>• Any chromosome between number 1 and 38 is called an Autosome. The 39</w:t>
      </w:r>
      <w:r w:rsidRPr="00A80F30">
        <w:rPr>
          <w:vertAlign w:val="superscript"/>
        </w:rPr>
        <w:t>th</w:t>
      </w:r>
      <w:r>
        <w:t xml:space="preserve"> ‘X/Y’ chromosome determines the sex of the dog.</w:t>
      </w:r>
    </w:p>
    <w:p w14:paraId="3F510C35" w14:textId="77777777" w:rsidR="00A80F30" w:rsidRDefault="00A80F30" w:rsidP="00A80F30">
      <w:r>
        <w:t>• Chromosomes (and therefore genes) are inherited in pairs, with one copy of each being inherited from each parent.</w:t>
      </w:r>
    </w:p>
    <w:p w14:paraId="6FC711CD" w14:textId="227CF37B" w:rsidR="00A80F30" w:rsidRDefault="00A80F30" w:rsidP="00A80F30">
      <w:r>
        <w:t>• With all diseases that are inherited as simple autosomal recessive traits, every dog can be classified genetically in one of three ways:</w:t>
      </w:r>
    </w:p>
    <w:p w14:paraId="4302DD82" w14:textId="1E86775B" w:rsidR="00A80F30" w:rsidRDefault="00A80F30" w:rsidP="00A80F30"/>
    <w:p w14:paraId="279DAB76" w14:textId="66C799B1" w:rsidR="0077390B" w:rsidRDefault="0077390B" w:rsidP="00A80F30"/>
    <w:p w14:paraId="1260149D" w14:textId="77777777" w:rsidR="0077390B" w:rsidRDefault="0077390B" w:rsidP="00A80F30"/>
    <w:p w14:paraId="59352912" w14:textId="43C530CA" w:rsidR="00205B04" w:rsidRDefault="00205B04" w:rsidP="00A80F30"/>
    <w:p w14:paraId="0E16FAC6" w14:textId="034A74EC" w:rsidR="00205B04" w:rsidRDefault="00205B04" w:rsidP="00A80F30"/>
    <w:p w14:paraId="5FF89DC4" w14:textId="7EED9D01" w:rsidR="00A80F30" w:rsidRPr="0077390B" w:rsidRDefault="00205B04" w:rsidP="00205B04">
      <w:pPr>
        <w:ind w:left="2880"/>
        <w:rPr>
          <w:b/>
          <w:bCs/>
        </w:rPr>
      </w:pPr>
      <w:r w:rsidRPr="0077390B">
        <w:rPr>
          <w:b/>
          <w:bCs/>
          <w:noProof/>
        </w:rPr>
        <w:drawing>
          <wp:anchor distT="0" distB="0" distL="114300" distR="114300" simplePos="0" relativeHeight="251658240" behindDoc="0" locked="0" layoutInCell="1" allowOverlap="1" wp14:anchorId="4DC5C1A1" wp14:editId="08F1F306">
            <wp:simplePos x="0" y="0"/>
            <wp:positionH relativeFrom="column">
              <wp:posOffset>0</wp:posOffset>
            </wp:positionH>
            <wp:positionV relativeFrom="paragraph">
              <wp:posOffset>94157</wp:posOffset>
            </wp:positionV>
            <wp:extent cx="1209675" cy="819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09675" cy="819150"/>
                    </a:xfrm>
                    <a:prstGeom prst="rect">
                      <a:avLst/>
                    </a:prstGeom>
                  </pic:spPr>
                </pic:pic>
              </a:graphicData>
            </a:graphic>
          </wp:anchor>
        </w:drawing>
      </w:r>
      <w:r w:rsidR="00A80F30" w:rsidRPr="0077390B">
        <w:rPr>
          <w:b/>
          <w:bCs/>
        </w:rPr>
        <w:t>GENETICALLY CLEAR</w:t>
      </w:r>
    </w:p>
    <w:p w14:paraId="5FC9445D" w14:textId="77777777" w:rsidR="00A80F30" w:rsidRPr="00205B04" w:rsidRDefault="00A80F30" w:rsidP="00205B04">
      <w:pPr>
        <w:ind w:left="2880"/>
        <w:rPr>
          <w:sz w:val="8"/>
          <w:szCs w:val="6"/>
        </w:rPr>
      </w:pPr>
    </w:p>
    <w:p w14:paraId="698FBB31" w14:textId="3719FEFB" w:rsidR="00A80F30" w:rsidRDefault="00A80F30" w:rsidP="00205B04">
      <w:pPr>
        <w:ind w:left="2880"/>
      </w:pPr>
      <w:r>
        <w:t>This dog has inherited TWO NORMAL COPIES (OO) (one from each</w:t>
      </w:r>
      <w:r w:rsidR="00205B04">
        <w:t xml:space="preserve"> </w:t>
      </w:r>
      <w:r>
        <w:t>parent) of the gene associated with a particular disease. It will not</w:t>
      </w:r>
      <w:r w:rsidR="00205B04">
        <w:t xml:space="preserve"> </w:t>
      </w:r>
      <w:r>
        <w:t>itself have the disease and it cannot pass on a mutant copy of the gene</w:t>
      </w:r>
      <w:r w:rsidR="00205B04">
        <w:t xml:space="preserve"> </w:t>
      </w:r>
      <w:r>
        <w:t>to its offspring.</w:t>
      </w:r>
    </w:p>
    <w:p w14:paraId="4A0D2729" w14:textId="55C57901" w:rsidR="00A80F30" w:rsidRDefault="00A80F30" w:rsidP="00A80F30"/>
    <w:p w14:paraId="52481CA8" w14:textId="0B038170" w:rsidR="00205B04" w:rsidRDefault="00205B04" w:rsidP="00205B04">
      <w:pPr>
        <w:ind w:left="2880"/>
      </w:pPr>
    </w:p>
    <w:p w14:paraId="20895438" w14:textId="5C098C29" w:rsidR="0077390B" w:rsidRDefault="0077390B" w:rsidP="00205B04">
      <w:pPr>
        <w:ind w:left="2880"/>
      </w:pPr>
    </w:p>
    <w:p w14:paraId="7552E512" w14:textId="77777777" w:rsidR="0077390B" w:rsidRDefault="0077390B" w:rsidP="00205B04">
      <w:pPr>
        <w:ind w:left="2880"/>
      </w:pPr>
    </w:p>
    <w:p w14:paraId="32AE4411" w14:textId="77777777" w:rsidR="0077390B" w:rsidRDefault="0077390B" w:rsidP="00205B04">
      <w:pPr>
        <w:ind w:left="2880"/>
      </w:pPr>
    </w:p>
    <w:p w14:paraId="75A419FF" w14:textId="6C763B22" w:rsidR="00A80F30" w:rsidRPr="0077390B" w:rsidRDefault="00A80F30" w:rsidP="00205B04">
      <w:pPr>
        <w:ind w:left="2880"/>
        <w:rPr>
          <w:b/>
          <w:bCs/>
        </w:rPr>
      </w:pPr>
      <w:r w:rsidRPr="0077390B">
        <w:rPr>
          <w:b/>
          <w:bCs/>
        </w:rPr>
        <w:t>GENETIC CARRIER</w:t>
      </w:r>
    </w:p>
    <w:p w14:paraId="33863E21" w14:textId="0EC77041" w:rsidR="00A80F30" w:rsidRPr="00205B04" w:rsidRDefault="00205B04" w:rsidP="00205B04">
      <w:pPr>
        <w:ind w:left="2880"/>
        <w:rPr>
          <w:sz w:val="8"/>
          <w:szCs w:val="6"/>
        </w:rPr>
      </w:pPr>
      <w:r>
        <w:rPr>
          <w:noProof/>
        </w:rPr>
        <w:drawing>
          <wp:anchor distT="0" distB="0" distL="114300" distR="114300" simplePos="0" relativeHeight="251659264" behindDoc="0" locked="0" layoutInCell="1" allowOverlap="1" wp14:anchorId="7F8FF4D6" wp14:editId="619B6BA1">
            <wp:simplePos x="0" y="0"/>
            <wp:positionH relativeFrom="column">
              <wp:posOffset>1600</wp:posOffset>
            </wp:positionH>
            <wp:positionV relativeFrom="paragraph">
              <wp:posOffset>31750</wp:posOffset>
            </wp:positionV>
            <wp:extent cx="125730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anchor>
        </w:drawing>
      </w:r>
    </w:p>
    <w:p w14:paraId="0AE1C5B4" w14:textId="4FC9B8E8" w:rsidR="00A80F30" w:rsidRDefault="00A80F30" w:rsidP="00205B04">
      <w:pPr>
        <w:ind w:left="2880"/>
      </w:pPr>
      <w:r>
        <w:t>This dog has inherited ONE NORMAL COPY (O) of the gene from one</w:t>
      </w:r>
      <w:r w:rsidR="00205B04">
        <w:t xml:space="preserve"> </w:t>
      </w:r>
      <w:r>
        <w:t>parent and ONE MUTANT COPY (X) from the other parent. A Carrier</w:t>
      </w:r>
      <w:r w:rsidR="00205B04">
        <w:t xml:space="preserve"> </w:t>
      </w:r>
      <w:r>
        <w:t>will not itself have the disease, but (on average) it will pass on a</w:t>
      </w:r>
      <w:r w:rsidR="00205B04">
        <w:t xml:space="preserve"> </w:t>
      </w:r>
      <w:r>
        <w:t>MUTANT copy of the gene to approximately HALF its offspring.</w:t>
      </w:r>
    </w:p>
    <w:p w14:paraId="126A3B2C" w14:textId="2C8764D1" w:rsidR="00A80F30" w:rsidRDefault="00A80F30" w:rsidP="00A80F30"/>
    <w:p w14:paraId="597417F0" w14:textId="62761C09" w:rsidR="00205B04" w:rsidRDefault="00205B04" w:rsidP="00205B04">
      <w:pPr>
        <w:ind w:left="2880"/>
      </w:pPr>
    </w:p>
    <w:p w14:paraId="681E79A2" w14:textId="742D190F" w:rsidR="0077390B" w:rsidRDefault="0077390B" w:rsidP="00205B04">
      <w:pPr>
        <w:ind w:left="2880"/>
      </w:pPr>
    </w:p>
    <w:p w14:paraId="01275328" w14:textId="5CADDF00" w:rsidR="0077390B" w:rsidRDefault="0077390B" w:rsidP="00205B04">
      <w:pPr>
        <w:ind w:left="2880"/>
      </w:pPr>
    </w:p>
    <w:p w14:paraId="1550E90E" w14:textId="77777777" w:rsidR="0077390B" w:rsidRDefault="0077390B" w:rsidP="00205B04">
      <w:pPr>
        <w:ind w:left="2880"/>
      </w:pPr>
    </w:p>
    <w:p w14:paraId="106CC3FB" w14:textId="5DDDDAC6" w:rsidR="00A80F30" w:rsidRPr="0077390B" w:rsidRDefault="00A80F30" w:rsidP="00205B04">
      <w:pPr>
        <w:ind w:left="2880"/>
        <w:rPr>
          <w:b/>
          <w:bCs/>
        </w:rPr>
      </w:pPr>
      <w:r w:rsidRPr="0077390B">
        <w:rPr>
          <w:b/>
          <w:bCs/>
        </w:rPr>
        <w:t>GENETICALLY AFFECTED</w:t>
      </w:r>
    </w:p>
    <w:p w14:paraId="37A7221E" w14:textId="11DE5587" w:rsidR="00A80F30" w:rsidRPr="00205B04" w:rsidRDefault="00205B04" w:rsidP="00205B04">
      <w:pPr>
        <w:ind w:left="2880"/>
        <w:rPr>
          <w:sz w:val="8"/>
          <w:szCs w:val="6"/>
        </w:rPr>
      </w:pPr>
      <w:r>
        <w:rPr>
          <w:noProof/>
        </w:rPr>
        <w:drawing>
          <wp:anchor distT="0" distB="0" distL="114300" distR="114300" simplePos="0" relativeHeight="251660288" behindDoc="0" locked="0" layoutInCell="1" allowOverlap="1" wp14:anchorId="1F8F15C4" wp14:editId="66E462DF">
            <wp:simplePos x="0" y="0"/>
            <wp:positionH relativeFrom="column">
              <wp:posOffset>-25</wp:posOffset>
            </wp:positionH>
            <wp:positionV relativeFrom="paragraph">
              <wp:posOffset>29692</wp:posOffset>
            </wp:positionV>
            <wp:extent cx="125730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anchor>
        </w:drawing>
      </w:r>
    </w:p>
    <w:p w14:paraId="7424E094" w14:textId="082ADE20" w:rsidR="008A2566" w:rsidRDefault="00A80F30" w:rsidP="00205B04">
      <w:pPr>
        <w:ind w:left="2880"/>
      </w:pPr>
      <w:r>
        <w:t>This dog has inherited TWO MUTANT COPIES (XX) of the gene (one</w:t>
      </w:r>
      <w:r w:rsidR="00205B04">
        <w:t xml:space="preserve"> </w:t>
      </w:r>
      <w:r>
        <w:t>from each parent). It will usually suffer from the disease (although</w:t>
      </w:r>
      <w:r w:rsidR="00205B04">
        <w:t xml:space="preserve"> </w:t>
      </w:r>
      <w:r>
        <w:t>clinical signs may not always develop during its lifetime). GENETICALLY</w:t>
      </w:r>
      <w:r w:rsidR="00205B04">
        <w:t xml:space="preserve"> </w:t>
      </w:r>
      <w:r>
        <w:t>AFFECTED dogs will ALWAYS pass on a MUTANT copy of the gene to</w:t>
      </w:r>
      <w:r w:rsidR="00205B04">
        <w:t xml:space="preserve"> </w:t>
      </w:r>
      <w:r>
        <w:t>their offspring.</w:t>
      </w:r>
    </w:p>
    <w:p w14:paraId="1E668380" w14:textId="5DCF81E5" w:rsidR="0077390B" w:rsidRDefault="0077390B" w:rsidP="0077390B"/>
    <w:p w14:paraId="7CB7081A" w14:textId="14BECC74" w:rsidR="0077390B" w:rsidRDefault="0077390B" w:rsidP="0077390B"/>
    <w:p w14:paraId="76B62D1E" w14:textId="45EDD3D4" w:rsidR="0077390B" w:rsidRDefault="0077390B" w:rsidP="0077390B"/>
    <w:p w14:paraId="4FE456A3" w14:textId="78EB7FDD" w:rsidR="0077390B" w:rsidRDefault="003E28B8" w:rsidP="0077390B">
      <w:r>
        <w:rPr>
          <w:noProof/>
        </w:rPr>
        <w:lastRenderedPageBreak/>
        <w:drawing>
          <wp:anchor distT="0" distB="0" distL="114300" distR="114300" simplePos="0" relativeHeight="251661312" behindDoc="0" locked="0" layoutInCell="1" allowOverlap="1" wp14:anchorId="2264B64E" wp14:editId="7C6FC661">
            <wp:simplePos x="0" y="0"/>
            <wp:positionH relativeFrom="column">
              <wp:posOffset>-662196</wp:posOffset>
            </wp:positionH>
            <wp:positionV relativeFrom="paragraph">
              <wp:posOffset>-582930</wp:posOffset>
            </wp:positionV>
            <wp:extent cx="7047186" cy="1004263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7047186" cy="10042634"/>
                    </a:xfrm>
                    <a:prstGeom prst="rect">
                      <a:avLst/>
                    </a:prstGeom>
                  </pic:spPr>
                </pic:pic>
              </a:graphicData>
            </a:graphic>
            <wp14:sizeRelH relativeFrom="margin">
              <wp14:pctWidth>0</wp14:pctWidth>
            </wp14:sizeRelH>
            <wp14:sizeRelV relativeFrom="margin">
              <wp14:pctHeight>0</wp14:pctHeight>
            </wp14:sizeRelV>
          </wp:anchor>
        </w:drawing>
      </w:r>
    </w:p>
    <w:p w14:paraId="7AA3BC54" w14:textId="50160C87" w:rsidR="0077390B" w:rsidRDefault="0077390B" w:rsidP="0077390B"/>
    <w:sectPr w:rsidR="0077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30"/>
    <w:rsid w:val="00205B04"/>
    <w:rsid w:val="003E28B8"/>
    <w:rsid w:val="0077390B"/>
    <w:rsid w:val="008A2566"/>
    <w:rsid w:val="00A8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89CB"/>
  <w15:chartTrackingRefBased/>
  <w15:docId w15:val="{10DD4518-8787-4733-A9FE-169AC0AE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Watkins</dc:creator>
  <cp:keywords/>
  <dc:description/>
  <cp:lastModifiedBy>Tina Watkins</cp:lastModifiedBy>
  <cp:revision>2</cp:revision>
  <dcterms:created xsi:type="dcterms:W3CDTF">2021-03-16T21:09:00Z</dcterms:created>
  <dcterms:modified xsi:type="dcterms:W3CDTF">2021-03-17T15:56:00Z</dcterms:modified>
</cp:coreProperties>
</file>